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FD" w:rsidRDefault="008C6A47">
      <w:pPr>
        <w:pStyle w:val="30"/>
        <w:framePr w:w="9917" w:h="555" w:hRule="exact" w:wrap="none" w:vAnchor="page" w:hAnchor="page" w:x="1301" w:y="847"/>
        <w:shd w:val="clear" w:color="auto" w:fill="auto"/>
        <w:spacing w:after="0" w:line="220" w:lineRule="exact"/>
        <w:ind w:left="40"/>
      </w:pPr>
      <w:r>
        <w:t>Независимая оценка качества образования</w:t>
      </w:r>
    </w:p>
    <w:p w:rsidR="006F5EFD" w:rsidRPr="00042494" w:rsidRDefault="008C6A47">
      <w:pPr>
        <w:pStyle w:val="20"/>
        <w:framePr w:w="9917" w:h="555" w:hRule="exact" w:wrap="none" w:vAnchor="page" w:hAnchor="page" w:x="1301" w:y="847"/>
        <w:shd w:val="clear" w:color="auto" w:fill="auto"/>
        <w:spacing w:before="0" w:after="0" w:line="240" w:lineRule="exact"/>
        <w:ind w:left="40"/>
      </w:pPr>
      <w:r>
        <w:t xml:space="preserve">Сроки проведения - </w:t>
      </w:r>
      <w:r w:rsidR="00E72E4A">
        <w:t>декабрь</w:t>
      </w:r>
      <w:r>
        <w:t xml:space="preserve"> 20</w:t>
      </w:r>
      <w:r w:rsidR="00E72E4A">
        <w:t>2</w:t>
      </w:r>
      <w:r w:rsidR="00374018">
        <w:t>3</w:t>
      </w:r>
    </w:p>
    <w:p w:rsidR="006F5EFD" w:rsidRDefault="008C6A47" w:rsidP="00811159">
      <w:pPr>
        <w:pStyle w:val="20"/>
        <w:framePr w:w="9917" w:h="3406" w:hRule="exact" w:wrap="none" w:vAnchor="page" w:hAnchor="page" w:x="1301" w:y="1426"/>
        <w:shd w:val="clear" w:color="auto" w:fill="auto"/>
        <w:spacing w:before="0" w:after="0" w:line="274" w:lineRule="exact"/>
        <w:ind w:right="160" w:firstLine="820"/>
        <w:jc w:val="both"/>
      </w:pPr>
      <w:r>
        <w:t>В целях независимой оценки качества образовательной деятельности учреждения в период с 1</w:t>
      </w:r>
      <w:r w:rsidR="00E72E4A">
        <w:t>0 ноября</w:t>
      </w:r>
      <w:r>
        <w:t xml:space="preserve"> по </w:t>
      </w:r>
      <w:r w:rsidR="00E72E4A">
        <w:t>1</w:t>
      </w:r>
      <w:r>
        <w:t xml:space="preserve">0 </w:t>
      </w:r>
      <w:r w:rsidR="00E72E4A">
        <w:t>декабря</w:t>
      </w:r>
      <w:r>
        <w:t xml:space="preserve"> 20</w:t>
      </w:r>
      <w:r w:rsidR="00E72E4A">
        <w:t>2</w:t>
      </w:r>
      <w:r w:rsidR="00374018">
        <w:t>3</w:t>
      </w:r>
      <w:bookmarkStart w:id="0" w:name="_GoBack"/>
      <w:bookmarkEnd w:id="0"/>
      <w:r>
        <w:t xml:space="preserve"> года было опрошено 10</w:t>
      </w:r>
      <w:r w:rsidR="00811159">
        <w:t>8</w:t>
      </w:r>
      <w:r>
        <w:t xml:space="preserve"> получателей образовательных услуг, из них 10</w:t>
      </w:r>
      <w:r w:rsidR="00742DEA">
        <w:t>8</w:t>
      </w:r>
      <w:r>
        <w:t xml:space="preserve"> опрошенных - родители (законные представители) обучающихся.</w:t>
      </w:r>
    </w:p>
    <w:p w:rsidR="006F5EFD" w:rsidRDefault="008C6A47" w:rsidP="00811159">
      <w:pPr>
        <w:pStyle w:val="20"/>
        <w:framePr w:w="9917" w:h="3406" w:hRule="exact" w:wrap="none" w:vAnchor="page" w:hAnchor="page" w:x="1301" w:y="1426"/>
        <w:shd w:val="clear" w:color="auto" w:fill="auto"/>
        <w:spacing w:before="0" w:after="0" w:line="274" w:lineRule="exact"/>
        <w:ind w:right="160" w:firstLine="820"/>
        <w:jc w:val="both"/>
      </w:pPr>
      <w:r>
        <w:t>Для проведения независимой оценки была предложена для заполнения «Анкета получателя образовательных услуг», содержащая 10 вопросов. Респондентам необходимо было отметить позиции, в наибольшей степени отвечающие их мнению.</w:t>
      </w:r>
    </w:p>
    <w:p w:rsidR="00811159" w:rsidRDefault="008C6A47" w:rsidP="00811159">
      <w:pPr>
        <w:pStyle w:val="20"/>
        <w:framePr w:w="9917" w:h="3406" w:hRule="exact" w:wrap="none" w:vAnchor="page" w:hAnchor="page" w:x="1301" w:y="1426"/>
        <w:shd w:val="clear" w:color="auto" w:fill="auto"/>
        <w:spacing w:before="0" w:after="0" w:line="274" w:lineRule="exact"/>
        <w:ind w:right="160"/>
        <w:jc w:val="both"/>
      </w:pPr>
      <w:r>
        <w:t>Анкетирование проводилось в форме онлайн. Анкета была направлена родителям по электронной почте</w:t>
      </w:r>
      <w:r w:rsidR="00811159">
        <w:t>, в личных сообщениях в социальных сетях и мессенджерах</w:t>
      </w:r>
      <w:r>
        <w:t xml:space="preserve"> педагогами дополнительного образования. В опросе приняли участие родители (законные представители) обучающихся по дополнительным общеобразовательным</w:t>
      </w:r>
      <w:r w:rsidR="00811159">
        <w:t xml:space="preserve"> общеразвивающим </w:t>
      </w:r>
      <w:r>
        <w:t>программам различных направленностей и возрастных категорий и обучающиеся объединений</w:t>
      </w:r>
    </w:p>
    <w:p w:rsidR="006F5EFD" w:rsidRDefault="008C6A47" w:rsidP="00811159">
      <w:pPr>
        <w:pStyle w:val="20"/>
        <w:framePr w:w="9917" w:h="3406" w:hRule="exact" w:wrap="none" w:vAnchor="page" w:hAnchor="page" w:x="1301" w:y="1426"/>
        <w:shd w:val="clear" w:color="auto" w:fill="auto"/>
        <w:spacing w:before="0" w:after="0" w:line="274" w:lineRule="exact"/>
        <w:ind w:right="160"/>
        <w:jc w:val="both"/>
      </w:pPr>
      <w:r>
        <w:t xml:space="preserve"> (диаграмма 1).</w:t>
      </w:r>
    </w:p>
    <w:p w:rsidR="006F5EFD" w:rsidRDefault="00811159">
      <w:pPr>
        <w:framePr w:wrap="none" w:vAnchor="page" w:hAnchor="page" w:x="1502" w:y="49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3150" cy="3733800"/>
            <wp:effectExtent l="0" t="0" r="0" b="0"/>
            <wp:docPr id="2" name="Рисунок 1" descr="C:\Users\C3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FD" w:rsidRDefault="008C6A47">
      <w:pPr>
        <w:pStyle w:val="a5"/>
        <w:framePr w:wrap="none" w:vAnchor="page" w:hAnchor="page" w:x="2664" w:y="11252"/>
        <w:shd w:val="clear" w:color="auto" w:fill="auto"/>
        <w:spacing w:line="240" w:lineRule="exact"/>
      </w:pPr>
      <w:r>
        <w:t>Таблица 1. Итоги анкетирования получателей образовательных услуг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922"/>
        <w:gridCol w:w="1008"/>
        <w:gridCol w:w="1003"/>
        <w:gridCol w:w="725"/>
        <w:gridCol w:w="720"/>
        <w:gridCol w:w="989"/>
        <w:gridCol w:w="1003"/>
      </w:tblGrid>
      <w:tr w:rsidR="006F5EFD">
        <w:trPr>
          <w:trHeight w:hRule="exact" w:val="24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29pt"/>
              </w:rPr>
              <w:t>№</w:t>
            </w:r>
          </w:p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Вопрос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Варианты ответов/кол-во человек, %</w:t>
            </w:r>
          </w:p>
        </w:tc>
      </w:tr>
      <w:tr w:rsidR="006F5EFD">
        <w:trPr>
          <w:trHeight w:hRule="exact" w:val="71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F5EFD">
            <w:pPr>
              <w:framePr w:w="9917" w:h="4147" w:wrap="none" w:vAnchor="page" w:hAnchor="page" w:x="1301" w:y="11651"/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F5EFD">
            <w:pPr>
              <w:framePr w:w="9917" w:h="4147" w:wrap="none" w:vAnchor="page" w:hAnchor="page" w:x="1301" w:y="11651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Положительно или скорее</w:t>
            </w:r>
          </w:p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положительно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120" w:line="180" w:lineRule="exact"/>
              <w:ind w:left="160"/>
              <w:jc w:val="left"/>
            </w:pPr>
            <w:r>
              <w:rPr>
                <w:rStyle w:val="29pt"/>
              </w:rPr>
              <w:t>Затрудняюсь</w:t>
            </w:r>
          </w:p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120" w:after="0" w:line="180" w:lineRule="exact"/>
            </w:pPr>
            <w:r>
              <w:rPr>
                <w:rStyle w:val="29pt"/>
              </w:rPr>
              <w:t>ответить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Скорее</w:t>
            </w:r>
          </w:p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отрицательно или отрицательно</w:t>
            </w:r>
          </w:p>
        </w:tc>
      </w:tr>
      <w:tr w:rsidR="006F5EFD">
        <w:trPr>
          <w:trHeight w:hRule="exact" w:val="2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F5EFD">
            <w:pPr>
              <w:framePr w:w="9917" w:h="4147" w:wrap="none" w:vAnchor="page" w:hAnchor="page" w:x="1301" w:y="11651"/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F5EFD">
            <w:pPr>
              <w:framePr w:w="9917" w:h="4147" w:wrap="none" w:vAnchor="page" w:hAnchor="page" w:x="1301" w:y="11651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%</w:t>
            </w:r>
          </w:p>
        </w:tc>
      </w:tr>
      <w:tr w:rsidR="006F5EFD">
        <w:trPr>
          <w:trHeight w:hRule="exact" w:val="6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9pt"/>
              </w:rPr>
              <w:t>УДОВЛЕТВОРЕНЫ ЛИ ВЫ ОТНОШЕНИЯМИ РЕБЕНКА С ПЕДАГОГАМИ?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 w:rsidP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</w:t>
            </w:r>
            <w:r w:rsidR="009F5C50">
              <w:rPr>
                <w:rStyle w:val="2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6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0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9pt"/>
              </w:rPr>
              <w:t>УДОВЛЕТВОРЕНЫ ЛИ ВЫ КОМПЕТЕНТНОСТЬЮ РАБОТНИКОВ ОРГАНИЗАЦИИ?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94</w:t>
            </w:r>
            <w:r w:rsidR="006A7BDE">
              <w:rPr>
                <w:rStyle w:val="21"/>
              </w:rPr>
              <w:t>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6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9pt"/>
              </w:rPr>
              <w:t>УДОВЛЕТВОРЕНЫ ЛИ ВЫ МАТЕРИАЛЬНО</w:t>
            </w:r>
            <w:r>
              <w:rPr>
                <w:rStyle w:val="29pt"/>
              </w:rPr>
              <w:softHyphen/>
              <w:t>ТЕХНИЧЕСКИМ ОБЕСПЕЧЕНИЕМ ОРГАНИЗАЦИИ?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 w:rsidP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</w:t>
            </w:r>
            <w:r w:rsidR="008C6A47">
              <w:rPr>
                <w:rStyle w:val="2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 w:rsidP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6A7BDE" w:rsidP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6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9pt"/>
              </w:rPr>
              <w:t>УДОВЛЕТВОРЕНЫ ЛИ ВЫ СОДЕРЖАНИЕМ И КАЧЕСТВОМ РЕАЛИЗАЦИИ ОБРАЗОВАТЕЛЬНЫХ ПРОГРАММ?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9F5C50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86</w:t>
            </w:r>
            <w:r w:rsidR="006A7BDE">
              <w:rPr>
                <w:rStyle w:val="21"/>
              </w:rPr>
              <w:t>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 w:rsidP="009F5C50">
            <w:pPr>
              <w:pStyle w:val="20"/>
              <w:framePr w:w="9917" w:h="4147" w:wrap="none" w:vAnchor="page" w:hAnchor="page" w:x="1301" w:y="11651"/>
              <w:shd w:val="clear" w:color="auto" w:fill="auto"/>
              <w:tabs>
                <w:tab w:val="left" w:pos="165"/>
              </w:tabs>
              <w:spacing w:before="0" w:after="0" w:line="240" w:lineRule="exact"/>
              <w:ind w:left="15"/>
              <w:jc w:val="left"/>
            </w:pPr>
            <w:r>
              <w:rPr>
                <w:rStyle w:val="21"/>
              </w:rPr>
              <w:t>13,8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29pt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9pt"/>
              </w:rPr>
              <w:t>УДОВЛЕТВОРЕНЫ ЛИ ВЫ ОРГАНИЗАЦИЕЙ В УЧРЕЖДЕНИИ СОТРУДНИЧЕСТВА 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8C6A47" w:rsidP="006A7BDE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</w:t>
            </w:r>
            <w:r w:rsidR="006A7BDE">
              <w:rPr>
                <w:rStyle w:val="21"/>
              </w:rPr>
              <w:t>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4147" w:wrap="none" w:vAnchor="page" w:hAnchor="page" w:x="1301" w:y="1165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</w:tbl>
    <w:p w:rsidR="006F5EFD" w:rsidRDefault="006F5EFD">
      <w:pPr>
        <w:rPr>
          <w:sz w:val="2"/>
          <w:szCs w:val="2"/>
        </w:rPr>
        <w:sectPr w:rsidR="006F5E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922"/>
        <w:gridCol w:w="1008"/>
        <w:gridCol w:w="1003"/>
        <w:gridCol w:w="725"/>
        <w:gridCol w:w="720"/>
        <w:gridCol w:w="989"/>
        <w:gridCol w:w="1003"/>
      </w:tblGrid>
      <w:tr w:rsidR="006F5EFD">
        <w:trPr>
          <w:trHeight w:hRule="exact" w:val="2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РОДИТЕЛЯМИ?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EFD" w:rsidRDefault="006F5EFD">
            <w:pPr>
              <w:framePr w:w="9917" w:h="3173" w:wrap="none" w:vAnchor="page" w:hAnchor="page" w:x="1301" w:y="860"/>
              <w:rPr>
                <w:sz w:val="10"/>
                <w:szCs w:val="10"/>
              </w:rPr>
            </w:pPr>
          </w:p>
        </w:tc>
      </w:tr>
      <w:tr w:rsidR="006F5EFD">
        <w:trPr>
          <w:trHeight w:hRule="exact" w:val="6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29pt"/>
              </w:rPr>
              <w:t>УДОВЛЕТВОРЕНЫ ЛИ ВЫ ОРГАНИЗАЦИЕЙ КОМФОРТНОЙ И БЕЗОПАСНОЙ ДЛЯ РЕБЕНКА ОБРАЗОВАТЕЛЬНОЙ СРЕДЫ?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 w:rsidP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</w:t>
            </w:r>
            <w:r w:rsidR="006A7BDE">
              <w:rPr>
                <w:rStyle w:val="21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91</w:t>
            </w:r>
            <w:r w:rsidR="00811159">
              <w:rPr>
                <w:rStyle w:val="21"/>
              </w:rPr>
              <w:t>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6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9pt"/>
              </w:rPr>
              <w:t>УДОВЛЕТВОРЕНЫ ЛИ ВЫ ОРГАНИЗАЦИЕЙ ИГРОВЫХ, КУЛЬТУРНЫХ И ДОСУГОВЫХ ПРОГРАММ?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 w:rsidP="00811159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93,</w:t>
            </w:r>
            <w:r w:rsidR="00811159">
              <w:rPr>
                <w:rStyle w:val="21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6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9pt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 w:rsidP="009F5C50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</w:t>
            </w:r>
            <w:r w:rsidR="009F5C50">
              <w:rPr>
                <w:rStyle w:val="2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6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9.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9pt"/>
              </w:rPr>
              <w:t>ГОТОВЫ ЛИ ВЫ РЕКОМЕНДОВАТЬ ДАННУЮ ОРГАНИЗАЦИЮ РОДСТВЕННИКАМ И ЗНАКОМЫМ?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 w:rsidP="009F5C50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</w:t>
            </w:r>
            <w:r w:rsidR="009F5C50">
              <w:rPr>
                <w:rStyle w:val="2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  <w:tr w:rsidR="006F5EFD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10.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9pt"/>
              </w:rPr>
              <w:t>УДОВЛЕТВОРЕНЫ ЛИ ВЫ КАЧЕСТВОМ ОБРАЗОВАНИЯ ВАШЕГО РЕБЕНКА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6A7BDE" w:rsidP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6A7BDE" w:rsidP="00811159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98,</w:t>
            </w:r>
            <w:r w:rsidR="00811159">
              <w:rPr>
                <w:rStyle w:val="2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6A7BDE" w:rsidP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EFD" w:rsidRDefault="006A7BDE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FD" w:rsidRDefault="008C6A47">
            <w:pPr>
              <w:pStyle w:val="20"/>
              <w:framePr w:w="9917" w:h="3173" w:wrap="none" w:vAnchor="page" w:hAnchor="page" w:x="1301" w:y="860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0</w:t>
            </w:r>
          </w:p>
        </w:tc>
      </w:tr>
    </w:tbl>
    <w:p w:rsidR="006F5EFD" w:rsidRDefault="006F5EFD">
      <w:pPr>
        <w:pStyle w:val="24"/>
        <w:framePr w:wrap="none" w:vAnchor="page" w:hAnchor="page" w:x="2784" w:y="5584"/>
        <w:shd w:val="clear" w:color="auto" w:fill="auto"/>
        <w:tabs>
          <w:tab w:val="left" w:pos="706"/>
          <w:tab w:val="left" w:pos="2045"/>
          <w:tab w:val="left" w:pos="2674"/>
          <w:tab w:val="left" w:pos="3384"/>
          <w:tab w:val="left" w:pos="4013"/>
          <w:tab w:val="left" w:pos="4723"/>
          <w:tab w:val="left" w:pos="5395"/>
          <w:tab w:val="left" w:pos="6024"/>
        </w:tabs>
        <w:spacing w:line="180" w:lineRule="exact"/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 w:rsidP="00742DEA">
      <w:pPr>
        <w:jc w:val="center"/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>
      <w:pPr>
        <w:rPr>
          <w:sz w:val="2"/>
          <w:szCs w:val="2"/>
        </w:rPr>
      </w:pPr>
    </w:p>
    <w:p w:rsidR="00742DEA" w:rsidRDefault="00742DEA" w:rsidP="00811159">
      <w:pPr>
        <w:pStyle w:val="20"/>
        <w:framePr w:w="9917" w:h="3096" w:hRule="exact" w:wrap="none" w:vAnchor="page" w:hAnchor="page" w:x="1246" w:y="11311"/>
        <w:shd w:val="clear" w:color="auto" w:fill="auto"/>
        <w:spacing w:before="0" w:after="0" w:line="274" w:lineRule="exact"/>
        <w:ind w:right="160" w:firstLine="820"/>
        <w:jc w:val="both"/>
      </w:pPr>
      <w:r>
        <w:t xml:space="preserve">По итогам опроса </w:t>
      </w:r>
      <w:r w:rsidR="00811159">
        <w:t xml:space="preserve">удовлетворенность отношениями педагога и ребенка, </w:t>
      </w:r>
      <w:r>
        <w:t xml:space="preserve">доброжелательность, вежливость, компетентность работников, качество предоставляемых услуг учреждения, отношения педагога и ребенка, организацию досуга положительно или скорее положительно оценили </w:t>
      </w:r>
      <w:r w:rsidR="00811159">
        <w:t>95-</w:t>
      </w:r>
      <w:r>
        <w:t>100% респондентов (таблица 1, диаграмма 2).</w:t>
      </w:r>
    </w:p>
    <w:p w:rsidR="00811159" w:rsidRDefault="00742DEA" w:rsidP="00811159">
      <w:pPr>
        <w:pStyle w:val="20"/>
        <w:framePr w:w="9917" w:h="3096" w:hRule="exact" w:wrap="none" w:vAnchor="page" w:hAnchor="page" w:x="1246" w:y="11311"/>
        <w:shd w:val="clear" w:color="auto" w:fill="auto"/>
        <w:spacing w:before="0" w:after="0" w:line="274" w:lineRule="exact"/>
        <w:ind w:right="160" w:firstLine="820"/>
        <w:jc w:val="both"/>
      </w:pPr>
      <w:r>
        <w:t xml:space="preserve">Вместе с тем, необходимо обратить внимание на материально-техническое обеспечение учреждения: </w:t>
      </w:r>
      <w:r w:rsidR="00811159">
        <w:t>25</w:t>
      </w:r>
      <w:r>
        <w:t>% (</w:t>
      </w:r>
      <w:r w:rsidR="00811159">
        <w:t>2</w:t>
      </w:r>
      <w:r>
        <w:t>7 чел.) - затруднились оценить состояние матер</w:t>
      </w:r>
      <w:r w:rsidR="00811159">
        <w:t>иально-технического обеспечения.</w:t>
      </w:r>
    </w:p>
    <w:p w:rsidR="00742DEA" w:rsidRDefault="00742DEA" w:rsidP="00811159">
      <w:pPr>
        <w:pStyle w:val="20"/>
        <w:framePr w:w="9917" w:h="3096" w:hRule="exact" w:wrap="none" w:vAnchor="page" w:hAnchor="page" w:x="1246" w:y="11311"/>
        <w:shd w:val="clear" w:color="auto" w:fill="auto"/>
        <w:spacing w:before="0" w:after="0" w:line="274" w:lineRule="exact"/>
        <w:ind w:right="160" w:firstLine="820"/>
        <w:jc w:val="both"/>
      </w:pPr>
      <w:r>
        <w:t>Несмотря на невысокую оценку материально-технического обеспечения учреждения 100% (10</w:t>
      </w:r>
      <w:r w:rsidR="00811159">
        <w:t>8</w:t>
      </w:r>
      <w:r>
        <w:t xml:space="preserve"> чел.) рекомендовали бы учреждение родственникам и знакомым.</w:t>
      </w:r>
    </w:p>
    <w:p w:rsidR="006F5EFD" w:rsidRDefault="006A7BDE" w:rsidP="00742DEA">
      <w:pPr>
        <w:jc w:val="center"/>
        <w:rPr>
          <w:sz w:val="2"/>
          <w:szCs w:val="2"/>
        </w:rPr>
      </w:pPr>
      <w:r w:rsidRPr="006A7BDE">
        <w:rPr>
          <w:noProof/>
          <w:sz w:val="2"/>
          <w:szCs w:val="2"/>
          <w:lang w:bidi="ar-SA"/>
        </w:rPr>
        <w:drawing>
          <wp:inline distT="0" distB="0" distL="0" distR="0" wp14:anchorId="5DA22546" wp14:editId="402CB8F1">
            <wp:extent cx="5219700" cy="3769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593" t="11113" r="17174"/>
                    <a:stretch/>
                  </pic:blipFill>
                  <pic:spPr bwMode="auto">
                    <a:xfrm>
                      <a:off x="0" y="0"/>
                      <a:ext cx="5229443" cy="3776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E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AA" w:rsidRDefault="00E94FAA">
      <w:r>
        <w:separator/>
      </w:r>
    </w:p>
  </w:endnote>
  <w:endnote w:type="continuationSeparator" w:id="0">
    <w:p w:rsidR="00E94FAA" w:rsidRDefault="00E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AA" w:rsidRDefault="00E94FAA"/>
  </w:footnote>
  <w:footnote w:type="continuationSeparator" w:id="0">
    <w:p w:rsidR="00E94FAA" w:rsidRDefault="00E94F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D"/>
    <w:rsid w:val="00042494"/>
    <w:rsid w:val="00374018"/>
    <w:rsid w:val="003F47E1"/>
    <w:rsid w:val="006A7BDE"/>
    <w:rsid w:val="006F5EFD"/>
    <w:rsid w:val="00742DEA"/>
    <w:rsid w:val="00811159"/>
    <w:rsid w:val="00873525"/>
    <w:rsid w:val="008C6A47"/>
    <w:rsid w:val="009F5C50"/>
    <w:rsid w:val="00B667EE"/>
    <w:rsid w:val="00E72E4A"/>
    <w:rsid w:val="00E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C08B-BFEF-43A4-8ED5-F37BE4C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alibri55pt">
    <w:name w:val="Основной текст (2) + Calibri;5;5 pt;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55pt0">
    <w:name w:val="Основной текст (2) + Calibri;5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55pt1">
    <w:name w:val="Основной текст (2) + Calibri;5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9pt">
    <w:name w:val="Основной текст (2) + Calibri;9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85pt2pt">
    <w:name w:val="Основной текст (2) + Calibri;8;5 pt;Интервал 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Garamond" w:eastAsia="Garamond" w:hAnsi="Garamond" w:cs="Garam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Garamond" w:eastAsia="Garamond" w:hAnsi="Garamond" w:cs="Garamond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8">
    <w:name w:val="Подпись к картинке (2)"/>
    <w:basedOn w:val="2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</w:pPr>
    <w:rPr>
      <w:rFonts w:ascii="Calibri" w:eastAsia="Calibri" w:hAnsi="Calibri" w:cs="Calibri"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Garamond" w:eastAsia="Garamond" w:hAnsi="Garamond" w:cs="Garamond"/>
      <w:i/>
      <w:iCs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6A7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Кюм</dc:creator>
  <cp:lastModifiedBy>RePack by Diakov</cp:lastModifiedBy>
  <cp:revision>4</cp:revision>
  <cp:lastPrinted>2020-12-16T15:37:00Z</cp:lastPrinted>
  <dcterms:created xsi:type="dcterms:W3CDTF">2020-12-16T14:35:00Z</dcterms:created>
  <dcterms:modified xsi:type="dcterms:W3CDTF">2024-03-01T08:02:00Z</dcterms:modified>
</cp:coreProperties>
</file>